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398" w:rsidRPr="00F54F64" w:rsidRDefault="00D12398" w:rsidP="00D12398">
      <w:r w:rsidRPr="00F54F64">
        <w:rPr>
          <w:b/>
        </w:rPr>
        <w:t>Name of politician:</w:t>
      </w:r>
      <w:r>
        <w:t xml:space="preserve">  Vladimir Putin </w:t>
      </w:r>
    </w:p>
    <w:p w:rsidR="00D12398" w:rsidRPr="00F54F64" w:rsidRDefault="00D12398" w:rsidP="00D12398">
      <w:r w:rsidRPr="00F54F64">
        <w:rPr>
          <w:b/>
        </w:rPr>
        <w:t>Title of Speech:</w:t>
      </w:r>
      <w:r>
        <w:t xml:space="preserve">  </w:t>
      </w:r>
      <w:r w:rsidR="0020169B">
        <w:t xml:space="preserve">Speech at APEC (Asia-Pacific economic cooperation) summit </w:t>
      </w:r>
    </w:p>
    <w:p w:rsidR="00D12398" w:rsidRDefault="00D12398" w:rsidP="00D12398">
      <w:pPr>
        <w:rPr>
          <w:b/>
        </w:rPr>
      </w:pPr>
      <w:r>
        <w:rPr>
          <w:b/>
        </w:rPr>
        <w:t>Date of Speech: September 7, 2012</w:t>
      </w:r>
    </w:p>
    <w:p w:rsidR="00D12398" w:rsidRDefault="00D12398" w:rsidP="00D12398">
      <w:pPr>
        <w:rPr>
          <w:b/>
        </w:rPr>
      </w:pPr>
      <w:r>
        <w:rPr>
          <w:b/>
        </w:rPr>
        <w:t xml:space="preserve">Category: International </w:t>
      </w:r>
    </w:p>
    <w:p w:rsidR="00D12398" w:rsidRPr="00F54F64" w:rsidRDefault="00D12398" w:rsidP="00D12398">
      <w:r w:rsidRPr="00F54F64">
        <w:rPr>
          <w:b/>
        </w:rPr>
        <w:t>Grader:</w:t>
      </w:r>
      <w:r>
        <w:t xml:space="preserve">  Ernest Petrosyan</w:t>
      </w:r>
    </w:p>
    <w:p w:rsidR="00D12398" w:rsidRPr="00F54F64" w:rsidRDefault="00D12398" w:rsidP="00D12398">
      <w:r w:rsidRPr="00F54F64">
        <w:rPr>
          <w:b/>
        </w:rPr>
        <w:t>Date of grading:</w:t>
      </w:r>
      <w:r>
        <w:t xml:space="preserve">  April 12, 2013</w:t>
      </w:r>
    </w:p>
    <w:p w:rsidR="00D12398" w:rsidRDefault="00D12398" w:rsidP="00D12398"/>
    <w:p w:rsidR="00D12398" w:rsidRPr="00FA6847" w:rsidRDefault="00D12398" w:rsidP="00D12398">
      <w:pPr>
        <w:rPr>
          <w:b/>
        </w:rPr>
      </w:pPr>
      <w:r>
        <w:rPr>
          <w:b/>
        </w:rPr>
        <w:t>Final Grade (delete unused grades):</w:t>
      </w:r>
    </w:p>
    <w:p w:rsidR="00D125CA" w:rsidRPr="00E234F8" w:rsidRDefault="00D12398" w:rsidP="00D125CA">
      <w:pPr>
        <w:rPr>
          <w:b/>
        </w:rPr>
      </w:pPr>
      <w:r>
        <w:tab/>
      </w:r>
    </w:p>
    <w:p w:rsidR="00D125CA" w:rsidRDefault="00D125CA" w:rsidP="00D125CA">
      <w:r>
        <w:t>0</w:t>
      </w:r>
      <w:r>
        <w:tab/>
        <w:t>A speech in this category uses few if any populist elements. Note that even if a manifesto expresses a Manichaean worldview, it is not considered populist if it lacks some notion of a popular will.</w:t>
      </w:r>
    </w:p>
    <w:p w:rsidR="00D12398" w:rsidRDefault="00D12398" w:rsidP="00D12398"/>
    <w:p w:rsidR="00D12398" w:rsidRDefault="00D12398" w:rsidP="00D1239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D12398" w:rsidTr="00D12398">
        <w:tc>
          <w:tcPr>
            <w:tcW w:w="4788" w:type="dxa"/>
            <w:shd w:val="clear" w:color="auto" w:fill="auto"/>
          </w:tcPr>
          <w:p w:rsidR="00D12398" w:rsidRPr="00057330" w:rsidRDefault="00D12398" w:rsidP="00D12398">
            <w:pPr>
              <w:rPr>
                <w:rFonts w:eastAsia="Times New Roman"/>
                <w:b/>
              </w:rPr>
            </w:pPr>
            <w:r w:rsidRPr="00057330">
              <w:rPr>
                <w:rFonts w:eastAsia="Times New Roman"/>
                <w:b/>
              </w:rPr>
              <w:t>Populist</w:t>
            </w:r>
          </w:p>
        </w:tc>
        <w:tc>
          <w:tcPr>
            <w:tcW w:w="4788" w:type="dxa"/>
            <w:shd w:val="clear" w:color="auto" w:fill="auto"/>
          </w:tcPr>
          <w:p w:rsidR="00D12398" w:rsidRPr="00057330" w:rsidRDefault="00D12398" w:rsidP="00D12398">
            <w:pPr>
              <w:rPr>
                <w:rFonts w:eastAsia="Times New Roman"/>
                <w:b/>
              </w:rPr>
            </w:pPr>
            <w:r w:rsidRPr="00057330">
              <w:rPr>
                <w:rFonts w:eastAsia="Times New Roman"/>
                <w:b/>
              </w:rPr>
              <w:t>Pluralist</w:t>
            </w:r>
          </w:p>
        </w:tc>
      </w:tr>
      <w:tr w:rsidR="00D12398" w:rsidTr="00D12398">
        <w:tc>
          <w:tcPr>
            <w:tcW w:w="4788" w:type="dxa"/>
            <w:shd w:val="clear" w:color="auto" w:fill="auto"/>
          </w:tcPr>
          <w:p w:rsidR="00D12398" w:rsidRDefault="00D12398" w:rsidP="00D12398">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544B3B" w:rsidRDefault="00544B3B" w:rsidP="00D12398">
            <w:pPr>
              <w:rPr>
                <w:rFonts w:eastAsia="Times New Roman"/>
              </w:rPr>
            </w:pPr>
          </w:p>
          <w:p w:rsidR="00544B3B" w:rsidRPr="00057330" w:rsidRDefault="00544B3B" w:rsidP="00D125CA">
            <w:pPr>
              <w:rPr>
                <w:rFonts w:eastAsia="Times New Roman"/>
              </w:rPr>
            </w:pPr>
          </w:p>
        </w:tc>
        <w:tc>
          <w:tcPr>
            <w:tcW w:w="4788" w:type="dxa"/>
            <w:shd w:val="clear" w:color="auto" w:fill="auto"/>
          </w:tcPr>
          <w:p w:rsidR="00D125CA" w:rsidRDefault="00D12398" w:rsidP="00D125CA">
            <w:pPr>
              <w:rPr>
                <w:b/>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r w:rsidR="00D125CA" w:rsidRPr="00544B3B">
              <w:rPr>
                <w:b/>
              </w:rPr>
              <w:t xml:space="preserve"> </w:t>
            </w:r>
          </w:p>
          <w:p w:rsidR="00D125CA" w:rsidRDefault="00D125CA" w:rsidP="00D125CA">
            <w:pPr>
              <w:rPr>
                <w:b/>
              </w:rPr>
            </w:pPr>
          </w:p>
          <w:p w:rsidR="00D125CA" w:rsidRPr="00544B3B" w:rsidRDefault="00D125CA" w:rsidP="00D125CA">
            <w:pPr>
              <w:rPr>
                <w:b/>
              </w:rPr>
            </w:pPr>
            <w:r w:rsidRPr="00544B3B">
              <w:rPr>
                <w:b/>
              </w:rPr>
              <w:t>“I want to emphasize that it is now vital to build bridges between the different regions of the world. In this regard, I think that one of the priorities - is to preserve and protect the openness of the global and regional markets. Illusions of simple solutions are too costly. Passion for protectionism of course temporarily alleviates the pain and symptoms, but prevents economic recovery as a whole and impedes the activity in trade and investment.”</w:t>
            </w:r>
          </w:p>
          <w:p w:rsidR="00D12398" w:rsidRPr="00057330" w:rsidRDefault="00D12398" w:rsidP="00D12398">
            <w:pPr>
              <w:rPr>
                <w:rFonts w:eastAsia="Times New Roman"/>
              </w:rPr>
            </w:pPr>
          </w:p>
        </w:tc>
      </w:tr>
      <w:tr w:rsidR="00D12398" w:rsidTr="00D12398">
        <w:tc>
          <w:tcPr>
            <w:tcW w:w="4788" w:type="dxa"/>
            <w:shd w:val="clear" w:color="auto" w:fill="auto"/>
          </w:tcPr>
          <w:p w:rsidR="00D12398" w:rsidRDefault="00D12398" w:rsidP="00D12398">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544B3B" w:rsidRPr="00F722E7" w:rsidRDefault="00F722E7" w:rsidP="00F722E7">
            <w:pPr>
              <w:jc w:val="both"/>
              <w:rPr>
                <w:rFonts w:eastAsia="Times New Roman"/>
                <w:b/>
              </w:rPr>
            </w:pPr>
            <w:r w:rsidRPr="00F722E7">
              <w:rPr>
                <w:rFonts w:eastAsia="Times New Roman"/>
                <w:b/>
              </w:rPr>
              <w:lastRenderedPageBreak/>
              <w:t>I want to recall that at the peak of the crisis in 2009, the international trade declined by 12 per cent. This is the biggest contraction of world trade since the end of World War II - in 1945. This, of course, first of all was caused by direct consequences of a collapse of the financial markets, but that was also caused by protectionist restrictions, and eventually everybody had to pay for it.</w:t>
            </w:r>
          </w:p>
          <w:p w:rsidR="00544B3B" w:rsidRDefault="00544B3B" w:rsidP="00D12398">
            <w:pPr>
              <w:rPr>
                <w:rFonts w:eastAsia="Times New Roman"/>
              </w:rPr>
            </w:pPr>
          </w:p>
          <w:p w:rsidR="00544B3B" w:rsidRPr="00057330" w:rsidRDefault="00544B3B" w:rsidP="00D12398">
            <w:pPr>
              <w:rPr>
                <w:rFonts w:eastAsia="Times New Roman"/>
              </w:rPr>
            </w:pPr>
          </w:p>
        </w:tc>
        <w:tc>
          <w:tcPr>
            <w:tcW w:w="4788" w:type="dxa"/>
            <w:shd w:val="clear" w:color="auto" w:fill="auto"/>
          </w:tcPr>
          <w:p w:rsidR="00D12398" w:rsidRDefault="00D12398" w:rsidP="00D12398">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653020" w:rsidRDefault="00653020" w:rsidP="00D12398">
            <w:pPr>
              <w:rPr>
                <w:rFonts w:eastAsia="Times New Roman"/>
              </w:rPr>
            </w:pPr>
          </w:p>
          <w:p w:rsidR="00653020" w:rsidRPr="00653020" w:rsidRDefault="00653020" w:rsidP="00653020">
            <w:pPr>
              <w:rPr>
                <w:rFonts w:eastAsia="Times New Roman"/>
                <w:i/>
              </w:rPr>
            </w:pPr>
          </w:p>
          <w:p w:rsidR="00653020" w:rsidRPr="00653020" w:rsidRDefault="00653020" w:rsidP="00653020">
            <w:pPr>
              <w:rPr>
                <w:rFonts w:eastAsia="Times New Roman"/>
                <w:i/>
              </w:rPr>
            </w:pPr>
            <w:r>
              <w:rPr>
                <w:rFonts w:eastAsia="Times New Roman"/>
                <w:i/>
              </w:rPr>
              <w:t>“</w:t>
            </w:r>
            <w:r w:rsidRPr="00653020">
              <w:rPr>
                <w:rFonts w:eastAsia="Times New Roman"/>
                <w:i/>
              </w:rPr>
              <w:t xml:space="preserve">In our opinion, this regional integration is based on a common understanding and a joint account each other's interests and the interests </w:t>
            </w:r>
            <w:r w:rsidRPr="00653020">
              <w:rPr>
                <w:rFonts w:eastAsia="Times New Roman"/>
                <w:i/>
              </w:rPr>
              <w:lastRenderedPageBreak/>
              <w:t>of intimate partners, even geographically close, can and should play a key role in upholding the fundamental principles of open markets and free trade, pushing for the dynamic development of the world economy.</w:t>
            </w:r>
            <w:r>
              <w:rPr>
                <w:rFonts w:eastAsia="Times New Roman"/>
                <w:i/>
              </w:rPr>
              <w:t>”</w:t>
            </w:r>
          </w:p>
        </w:tc>
      </w:tr>
      <w:tr w:rsidR="00D12398" w:rsidTr="00D12398">
        <w:tc>
          <w:tcPr>
            <w:tcW w:w="4788" w:type="dxa"/>
            <w:shd w:val="clear" w:color="auto" w:fill="auto"/>
          </w:tcPr>
          <w:p w:rsidR="00D12398" w:rsidRPr="00057330" w:rsidRDefault="00D12398" w:rsidP="00D12398">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D12398" w:rsidRPr="00057330" w:rsidRDefault="00D12398" w:rsidP="00D12398">
            <w:pPr>
              <w:rPr>
                <w:rFonts w:eastAsia="Times New Roman"/>
              </w:rPr>
            </w:pPr>
          </w:p>
        </w:tc>
        <w:tc>
          <w:tcPr>
            <w:tcW w:w="4788" w:type="dxa"/>
            <w:shd w:val="clear" w:color="auto" w:fill="auto"/>
          </w:tcPr>
          <w:p w:rsidR="00D12398" w:rsidRPr="00057330" w:rsidRDefault="00D12398" w:rsidP="00D12398">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D12398" w:rsidTr="00D12398">
        <w:tc>
          <w:tcPr>
            <w:tcW w:w="4788" w:type="dxa"/>
            <w:shd w:val="clear" w:color="auto" w:fill="auto"/>
          </w:tcPr>
          <w:p w:rsidR="00D12398" w:rsidRPr="00057330" w:rsidRDefault="00D12398" w:rsidP="00D12398">
            <w:pPr>
              <w:rPr>
                <w:rFonts w:eastAsia="Times New Roman"/>
              </w:rPr>
            </w:pPr>
            <w:r w:rsidRPr="00057330">
              <w:rPr>
                <w:rFonts w:eastAsia="Times New Roman"/>
              </w:rPr>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rsidR="00D12398" w:rsidRDefault="00D12398" w:rsidP="00D12398">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653020" w:rsidRDefault="00653020" w:rsidP="00D12398">
            <w:pPr>
              <w:rPr>
                <w:rFonts w:eastAsia="Times New Roman"/>
              </w:rPr>
            </w:pPr>
          </w:p>
          <w:p w:rsidR="00653020" w:rsidRPr="00057330" w:rsidRDefault="00653020" w:rsidP="00D12398">
            <w:pPr>
              <w:rPr>
                <w:rFonts w:eastAsia="Times New Roman"/>
              </w:rPr>
            </w:pPr>
            <w:r w:rsidRPr="00653020">
              <w:rPr>
                <w:rFonts w:eastAsia="Times New Roman"/>
                <w:i/>
              </w:rPr>
              <w:t>“At the peak of the crisis we managed to avoid a rapid slide into a deadlock of protectionism and hard of trade wars, and, conversely, we have chosen  the logic of joint anti-crisis measures to continue long-term agenda of reforming the system of financial regulation</w:t>
            </w:r>
          </w:p>
        </w:tc>
      </w:tr>
      <w:tr w:rsidR="00D12398" w:rsidTr="00D12398">
        <w:tc>
          <w:tcPr>
            <w:tcW w:w="4788" w:type="dxa"/>
            <w:shd w:val="clear" w:color="auto" w:fill="auto"/>
          </w:tcPr>
          <w:p w:rsidR="00D12398" w:rsidRPr="00057330" w:rsidRDefault="00D12398" w:rsidP="00D12398">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D12398" w:rsidRPr="00057330" w:rsidRDefault="00D12398" w:rsidP="00D12398">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D12398" w:rsidTr="00D12398">
        <w:tc>
          <w:tcPr>
            <w:tcW w:w="4788" w:type="dxa"/>
            <w:shd w:val="clear" w:color="auto" w:fill="auto"/>
          </w:tcPr>
          <w:p w:rsidR="00D12398" w:rsidRPr="00057330" w:rsidRDefault="00D12398" w:rsidP="00D12398">
            <w:pPr>
              <w:rPr>
                <w:rFonts w:eastAsia="Times New Roman"/>
              </w:rPr>
            </w:pPr>
            <w:r w:rsidRPr="00057330">
              <w:rPr>
                <w:rFonts w:eastAsia="Times New Roman"/>
              </w:rPr>
              <w:t xml:space="preserve">Because of the moral baseness of the </w:t>
            </w:r>
            <w:r w:rsidRPr="00057330">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D12398" w:rsidRDefault="00D12398" w:rsidP="00D12398">
            <w:pPr>
              <w:rPr>
                <w:rFonts w:eastAsia="Times New Roman"/>
              </w:rPr>
            </w:pPr>
            <w:r w:rsidRPr="00057330">
              <w:rPr>
                <w:rFonts w:eastAsia="Times New Roman"/>
              </w:rPr>
              <w:lastRenderedPageBreak/>
              <w:t xml:space="preserve">Formal rights and liberties are openly </w:t>
            </w:r>
            <w:r w:rsidRPr="00057330">
              <w:rPr>
                <w:rFonts w:eastAsia="Times New Roman"/>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53020" w:rsidRPr="00653020" w:rsidRDefault="00653020" w:rsidP="00D12398">
            <w:pPr>
              <w:rPr>
                <w:rFonts w:eastAsia="Times New Roman"/>
                <w:i/>
              </w:rPr>
            </w:pPr>
            <w:bookmarkStart w:id="0" w:name="_GoBack"/>
          </w:p>
          <w:p w:rsidR="00653020" w:rsidRPr="00057330" w:rsidRDefault="00653020" w:rsidP="00D12398">
            <w:pPr>
              <w:rPr>
                <w:rFonts w:eastAsia="Times New Roman"/>
              </w:rPr>
            </w:pPr>
            <w:r w:rsidRPr="00653020">
              <w:rPr>
                <w:rFonts w:eastAsia="Times New Roman"/>
                <w:i/>
              </w:rPr>
              <w:t>“By joining the WTO, Russia has undertaken and will fulfill a number of commitments to reduce tariff and non-tariff barriers. In this case, we are convinced that the professional preferential trade arrangements should be as transparent as possible.”</w:t>
            </w:r>
            <w:bookmarkEnd w:id="0"/>
          </w:p>
        </w:tc>
      </w:tr>
    </w:tbl>
    <w:p w:rsidR="00D12398" w:rsidRDefault="00D12398" w:rsidP="00D12398">
      <w:pPr>
        <w:ind w:left="360"/>
      </w:pPr>
    </w:p>
    <w:p w:rsidR="00D12398" w:rsidRPr="00FA6847" w:rsidRDefault="00D12398" w:rsidP="00D12398">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D12398" w:rsidRDefault="00D12398" w:rsidP="00D12398"/>
    <w:p w:rsidR="00D12398" w:rsidRDefault="00D12398" w:rsidP="00D12398"/>
    <w:p w:rsidR="007769B7" w:rsidRDefault="00F722E7">
      <w:r>
        <w:t>In this speech there are some signs of populism. I would evaluate it as 0.5</w:t>
      </w:r>
      <w:r w:rsidR="00D125CA">
        <w:t xml:space="preserve"> rather than 0</w:t>
      </w:r>
      <w:r w:rsidR="00DE0768">
        <w:t xml:space="preserve">. In this speech Putin talks about the decline of the regional trade in the aftermath of the global economic crisis. Putin however attributes the declined trade and problems in Russia’s manufacturing sector, namely overproduction on one of the Russia’s heavy industry plant, not only to crisis but also to protectionist economic measures carried out during the post-crisis period. Putin criticizes such policies arguing that it affects regional development. He also talks about the importance of regional economic integration and infrastructural development, which will contribute, to the welfare of the countries. </w:t>
      </w:r>
    </w:p>
    <w:sectPr w:rsidR="007769B7" w:rsidSect="00F9301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isplayBackgroundShape/>
  <w:proofState w:spelling="clean" w:grammar="clean"/>
  <w:defaultTabStop w:val="720"/>
  <w:characterSpacingControl w:val="doNotCompress"/>
  <w:compat>
    <w:useFELayout/>
  </w:compat>
  <w:rsids>
    <w:rsidRoot w:val="00D12398"/>
    <w:rsid w:val="001B31A4"/>
    <w:rsid w:val="0020169B"/>
    <w:rsid w:val="00544B3B"/>
    <w:rsid w:val="00653020"/>
    <w:rsid w:val="007609B6"/>
    <w:rsid w:val="007769B7"/>
    <w:rsid w:val="00C4553E"/>
    <w:rsid w:val="00D12398"/>
    <w:rsid w:val="00D125CA"/>
    <w:rsid w:val="00DE0768"/>
    <w:rsid w:val="00F722E7"/>
    <w:rsid w:val="00F930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398"/>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398"/>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E447W57QMQQN-3-335</_dlc_DocId>
    <_dlc_DocIdUrl xmlns="10cf6be1-8688-4bca-8c7e-c76e32febd7f">
      <Url>https://populism.byu.edu/_layouts/15/DocIdRedir.aspx?ID=E447W57QMQQN-3-335</Url>
      <Description>E447W57QMQQN-3-335</Description>
    </_dlc_DocIdUrl>
  </documentManagement>
</p:properties>
</file>

<file path=customXml/itemProps1.xml><?xml version="1.0" encoding="utf-8"?>
<ds:datastoreItem xmlns:ds="http://schemas.openxmlformats.org/officeDocument/2006/customXml" ds:itemID="{111EA4D9-A020-4D24-A225-6222DCE75DA1}"/>
</file>

<file path=customXml/itemProps2.xml><?xml version="1.0" encoding="utf-8"?>
<ds:datastoreItem xmlns:ds="http://schemas.openxmlformats.org/officeDocument/2006/customXml" ds:itemID="{ECFF582A-46B9-420E-AF8F-A7A73DB5E135}"/>
</file>

<file path=customXml/itemProps3.xml><?xml version="1.0" encoding="utf-8"?>
<ds:datastoreItem xmlns:ds="http://schemas.openxmlformats.org/officeDocument/2006/customXml" ds:itemID="{4E86CFF7-3B24-4FE8-A40D-1E4E83C05922}"/>
</file>

<file path=customXml/itemProps4.xml><?xml version="1.0" encoding="utf-8"?>
<ds:datastoreItem xmlns:ds="http://schemas.openxmlformats.org/officeDocument/2006/customXml" ds:itemID="{996E8110-BE09-4A90-AB1A-8300CF73E559}"/>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6176</Characters>
  <Application>Microsoft Office Word</Application>
  <DocSecurity>0</DocSecurity>
  <Lines>51</Lines>
  <Paragraphs>14</Paragraphs>
  <ScaleCrop>false</ScaleCrop>
  <Company>Hewlett-Packard</Company>
  <LinksUpToDate>false</LinksUpToDate>
  <CharactersWithSpaces>7245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 Petrosyan</dc:creator>
  <cp:lastModifiedBy>Bojana</cp:lastModifiedBy>
  <cp:revision>2</cp:revision>
  <dcterms:created xsi:type="dcterms:W3CDTF">2013-05-18T10:07:00Z</dcterms:created>
  <dcterms:modified xsi:type="dcterms:W3CDTF">2013-05-18T10:07:00Z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7da9fc49-bdd3-45fd-8fb2-20b57b502fe4</vt:lpwstr>
  </property>
  <property fmtid="{D5CDD505-2E9C-101B-9397-08002B2CF9AE}" pid="3" name="ContentTypeId">
    <vt:lpwstr>0x010100CFBE2895983C54478A10BF1A0E055B39</vt:lpwstr>
  </property>
</Properties>
</file>